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14:paraId="224840F4"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14:paraId="48F08EE8"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14:paraId="4FA731F2" w14:textId="77777777" w:rsidR="001658B2" w:rsidRPr="000F70C6" w:rsidRDefault="001658B2" w:rsidP="001658B2">
      <w:pPr>
        <w:spacing w:after="0" w:line="240" w:lineRule="auto"/>
        <w:jc w:val="center"/>
        <w:rPr>
          <w:rFonts w:ascii="Times New Roman" w:eastAsia="Times New Roman" w:hAnsi="Times New Roman" w:cs="Times New Roman"/>
        </w:rPr>
      </w:pPr>
    </w:p>
    <w:p w14:paraId="5C33FEAF"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14:paraId="51BE5D62" w14:textId="370037A3" w:rsidR="001658B2" w:rsidRPr="000F70C6" w:rsidRDefault="00640E79" w:rsidP="001658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MAZO BLUFF AD HOC</w:t>
      </w:r>
      <w:r w:rsidR="001658B2" w:rsidRPr="000F70C6">
        <w:rPr>
          <w:rFonts w:ascii="Times New Roman" w:eastAsia="Times New Roman" w:hAnsi="Times New Roman" w:cs="Times New Roman"/>
        </w:rPr>
        <w:t xml:space="preserve"> COMMITTEE MEETING NOTICE</w:t>
      </w:r>
    </w:p>
    <w:p w14:paraId="0F116254" w14:textId="77777777" w:rsidR="001658B2" w:rsidRPr="000F70C6" w:rsidRDefault="001658B2" w:rsidP="001658B2">
      <w:pPr>
        <w:spacing w:after="0" w:line="240" w:lineRule="auto"/>
        <w:jc w:val="center"/>
        <w:rPr>
          <w:rFonts w:ascii="Times New Roman" w:eastAsia="Times New Roman" w:hAnsi="Times New Roman" w:cs="Times New Roman"/>
        </w:rPr>
      </w:pPr>
    </w:p>
    <w:p w14:paraId="28F5EF4F" w14:textId="792CBAEE"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the </w:t>
      </w:r>
      <w:r w:rsidR="00636C55">
        <w:rPr>
          <w:rFonts w:ascii="Times New Roman" w:eastAsia="Times New Roman" w:hAnsi="Times New Roman" w:cs="Times New Roman"/>
        </w:rPr>
        <w:t xml:space="preserve">Mazo Bluff Ad Hoc Committee </w:t>
      </w:r>
      <w:r w:rsidRPr="000F70C6">
        <w:rPr>
          <w:rFonts w:ascii="Times New Roman" w:eastAsia="Times New Roman" w:hAnsi="Times New Roman" w:cs="Times New Roman"/>
        </w:rPr>
        <w:t xml:space="preserve">of the Village of Mazomanie, commencing at </w:t>
      </w:r>
      <w:r w:rsidR="00636C55">
        <w:rPr>
          <w:rFonts w:ascii="Times New Roman" w:eastAsia="Times New Roman" w:hAnsi="Times New Roman" w:cs="Times New Roman"/>
          <w:b/>
          <w:u w:val="single"/>
        </w:rPr>
        <w:t>4</w:t>
      </w:r>
      <w:r>
        <w:rPr>
          <w:rFonts w:ascii="Times New Roman" w:eastAsia="Times New Roman" w:hAnsi="Times New Roman" w:cs="Times New Roman"/>
          <w:b/>
          <w:u w:val="single"/>
        </w:rPr>
        <w:t>:00 p.</w:t>
      </w:r>
      <w:r w:rsidRPr="000F70C6">
        <w:rPr>
          <w:rFonts w:ascii="Times New Roman" w:eastAsia="Times New Roman" w:hAnsi="Times New Roman" w:cs="Times New Roman"/>
          <w:b/>
          <w:u w:val="single"/>
        </w:rPr>
        <w:t xml:space="preserve">m. on </w:t>
      </w:r>
      <w:r w:rsidR="00636C55">
        <w:rPr>
          <w:rFonts w:ascii="Times New Roman" w:eastAsia="Times New Roman" w:hAnsi="Times New Roman" w:cs="Times New Roman"/>
          <w:b/>
          <w:u w:val="single"/>
        </w:rPr>
        <w:t>Wednesday</w:t>
      </w:r>
      <w:r>
        <w:rPr>
          <w:rFonts w:ascii="Times New Roman" w:eastAsia="Times New Roman" w:hAnsi="Times New Roman" w:cs="Times New Roman"/>
          <w:b/>
          <w:u w:val="single"/>
        </w:rPr>
        <w:t xml:space="preserve">, </w:t>
      </w:r>
      <w:r w:rsidR="00636C55">
        <w:rPr>
          <w:rFonts w:ascii="Times New Roman" w:eastAsia="Times New Roman" w:hAnsi="Times New Roman" w:cs="Times New Roman"/>
          <w:b/>
          <w:u w:val="single"/>
        </w:rPr>
        <w:t>April</w:t>
      </w:r>
      <w:r>
        <w:rPr>
          <w:rFonts w:ascii="Times New Roman" w:eastAsia="Times New Roman" w:hAnsi="Times New Roman" w:cs="Times New Roman"/>
          <w:b/>
          <w:u w:val="single"/>
        </w:rPr>
        <w:t xml:space="preserve"> </w:t>
      </w:r>
      <w:r w:rsidR="00C20E64">
        <w:rPr>
          <w:rFonts w:ascii="Times New Roman" w:eastAsia="Times New Roman" w:hAnsi="Times New Roman" w:cs="Times New Roman"/>
          <w:b/>
          <w:u w:val="single"/>
        </w:rPr>
        <w:t>20</w:t>
      </w:r>
      <w:r w:rsidR="00BE0CD4">
        <w:rPr>
          <w:rFonts w:ascii="Times New Roman" w:eastAsia="Times New Roman" w:hAnsi="Times New Roman" w:cs="Times New Roman"/>
          <w:b/>
          <w:u w:val="single"/>
        </w:rPr>
        <w:t>th</w:t>
      </w:r>
      <w:r>
        <w:rPr>
          <w:rFonts w:ascii="Times New Roman" w:eastAsia="Times New Roman" w:hAnsi="Times New Roman" w:cs="Times New Roman"/>
          <w:b/>
          <w:u w:val="single"/>
        </w:rPr>
        <w:t>, 202</w:t>
      </w:r>
      <w:r w:rsidR="00EB10A3">
        <w:rPr>
          <w:rFonts w:ascii="Times New Roman" w:eastAsia="Times New Roman" w:hAnsi="Times New Roman" w:cs="Times New Roman"/>
          <w:b/>
          <w:u w:val="single"/>
        </w:rPr>
        <w:t>2</w:t>
      </w:r>
      <w:r>
        <w:rPr>
          <w:rFonts w:ascii="Times New Roman" w:eastAsia="Times New Roman" w:hAnsi="Times New Roman" w:cs="Times New Roman"/>
          <w:b/>
          <w:u w:val="single"/>
        </w:rPr>
        <w:t xml:space="preserve"> at the Mazomanie </w:t>
      </w:r>
      <w:r w:rsidR="00B36C72">
        <w:rPr>
          <w:rFonts w:ascii="Times New Roman" w:eastAsia="Times New Roman" w:hAnsi="Times New Roman" w:cs="Times New Roman"/>
          <w:b/>
          <w:u w:val="single"/>
        </w:rPr>
        <w:t xml:space="preserve">Municipal </w:t>
      </w:r>
      <w:r>
        <w:rPr>
          <w:rFonts w:ascii="Times New Roman" w:eastAsia="Times New Roman" w:hAnsi="Times New Roman" w:cs="Times New Roman"/>
          <w:b/>
          <w:u w:val="single"/>
        </w:rPr>
        <w:t xml:space="preserve">Building located at </w:t>
      </w:r>
      <w:r w:rsidR="00B36C72">
        <w:rPr>
          <w:rFonts w:ascii="Times New Roman" w:eastAsia="Times New Roman" w:hAnsi="Times New Roman" w:cs="Times New Roman"/>
          <w:b/>
          <w:u w:val="single"/>
        </w:rPr>
        <w:t>133</w:t>
      </w:r>
      <w:r>
        <w:rPr>
          <w:rFonts w:ascii="Times New Roman" w:eastAsia="Times New Roman" w:hAnsi="Times New Roman" w:cs="Times New Roman"/>
          <w:b/>
          <w:u w:val="single"/>
        </w:rPr>
        <w:t xml:space="preserve"> </w:t>
      </w:r>
      <w:r w:rsidR="00B36C72">
        <w:rPr>
          <w:rFonts w:ascii="Times New Roman" w:eastAsia="Times New Roman" w:hAnsi="Times New Roman" w:cs="Times New Roman"/>
          <w:b/>
          <w:u w:val="single"/>
        </w:rPr>
        <w:t>Crescent</w:t>
      </w:r>
      <w:r>
        <w:rPr>
          <w:rFonts w:ascii="Times New Roman" w:eastAsia="Times New Roman" w:hAnsi="Times New Roman" w:cs="Times New Roman"/>
          <w:b/>
          <w:u w:val="single"/>
        </w:rPr>
        <w:t xml:space="preserve"> St</w:t>
      </w:r>
      <w:r w:rsidRPr="000F70C6">
        <w:rPr>
          <w:rFonts w:ascii="Times New Roman" w:eastAsia="Times New Roman" w:hAnsi="Times New Roman" w:cs="Times New Roman"/>
          <w:b/>
          <w:u w:val="single"/>
        </w:rPr>
        <w: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0F70C6" w:rsidRDefault="001658B2" w:rsidP="001658B2">
      <w:pPr>
        <w:spacing w:after="0" w:line="240" w:lineRule="auto"/>
        <w:jc w:val="both"/>
        <w:rPr>
          <w:rFonts w:ascii="Times New Roman" w:eastAsia="Times New Roman" w:hAnsi="Times New Roman" w:cs="Times New Roman"/>
          <w:b/>
        </w:rPr>
      </w:pPr>
    </w:p>
    <w:p w14:paraId="24418ACC" w14:textId="77777777"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14:paraId="01766E2F"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14:paraId="376DABC9"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14:paraId="05640608"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14:paraId="0C6E0ED9" w14:textId="4FE2E3AC" w:rsidR="001658B2"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Roll call.</w:t>
      </w:r>
    </w:p>
    <w:p w14:paraId="4E4524E3" w14:textId="27F50316" w:rsidR="00B36C72" w:rsidRPr="001658B2" w:rsidRDefault="00C20E64" w:rsidP="001658B2">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Grant Application</w:t>
      </w:r>
    </w:p>
    <w:p w14:paraId="6795A681" w14:textId="1428285E" w:rsidR="00B36C72" w:rsidRDefault="00636C55" w:rsidP="0019011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General layout of the park</w:t>
      </w:r>
    </w:p>
    <w:p w14:paraId="63A149D4" w14:textId="66B71FA1" w:rsidR="00C20E64" w:rsidRDefault="00C20E64" w:rsidP="0019011B">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Public Input</w:t>
      </w:r>
    </w:p>
    <w:p w14:paraId="0E5A25E9" w14:textId="7C5997F9" w:rsidR="00C20E64" w:rsidRPr="00C20E64" w:rsidRDefault="00636C55" w:rsidP="00C20E64">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Set next meeting date</w:t>
      </w:r>
    </w:p>
    <w:p w14:paraId="17221F8D" w14:textId="77777777" w:rsidR="001658B2" w:rsidRPr="000F70C6" w:rsidRDefault="001658B2" w:rsidP="001658B2">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14:paraId="13213466" w14:textId="77777777" w:rsidR="001658B2" w:rsidRPr="000F70C6" w:rsidRDefault="001658B2" w:rsidP="001658B2">
      <w:pPr>
        <w:spacing w:after="0" w:line="240" w:lineRule="auto"/>
        <w:jc w:val="both"/>
        <w:rPr>
          <w:rFonts w:ascii="Times New Roman" w:eastAsia="Times New Roman" w:hAnsi="Times New Roman" w:cs="Times New Roman"/>
        </w:rPr>
      </w:pPr>
    </w:p>
    <w:p w14:paraId="7BE3EE2A" w14:textId="77777777" w:rsidR="001658B2" w:rsidRPr="000F70C6" w:rsidRDefault="001658B2" w:rsidP="001658B2">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14:paraId="7234BB8A"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14:paraId="6C0B87C1" w14:textId="25CB1D22"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sidR="00636C55">
        <w:rPr>
          <w:rFonts w:ascii="Times New Roman" w:eastAsia="Times New Roman" w:hAnsi="Times New Roman" w:cs="Times New Roman"/>
        </w:rPr>
        <w:t>Mazo Bluff Ad Hoc Committee</w:t>
      </w:r>
    </w:p>
    <w:p w14:paraId="1163E33D" w14:textId="77777777" w:rsidR="001658B2" w:rsidRPr="000F70C6" w:rsidRDefault="001658B2" w:rsidP="001658B2">
      <w:pPr>
        <w:spacing w:after="0" w:line="240" w:lineRule="auto"/>
        <w:jc w:val="both"/>
        <w:rPr>
          <w:rFonts w:ascii="Times New Roman" w:eastAsia="Times New Roman" w:hAnsi="Times New Roman" w:cs="Times New Roman"/>
        </w:rPr>
      </w:pPr>
    </w:p>
    <w:p w14:paraId="401152D5"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14:paraId="73A38DA4"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14:paraId="647DCBBB"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w:t>
      </w:r>
      <w:proofErr w:type="spellStart"/>
      <w:r w:rsidRPr="000F70C6">
        <w:rPr>
          <w:rFonts w:ascii="Times New Roman" w:eastAsia="Times New Roman" w:hAnsi="Times New Roman" w:cs="Times New Roman"/>
        </w:rPr>
        <w:t>i</w:t>
      </w:r>
      <w:proofErr w:type="spellEnd"/>
      <w:r w:rsidRPr="000F70C6">
        <w:rPr>
          <w:rFonts w:ascii="Times New Roman" w:eastAsia="Times New Roman" w:hAnsi="Times New Roman" w:cs="Times New Roman"/>
        </w:rPr>
        <w:t xml:space="preserve">) the members of the </w:t>
      </w:r>
      <w:proofErr w:type="gramStart"/>
      <w:r w:rsidRPr="000F70C6">
        <w:rPr>
          <w:rFonts w:ascii="Times New Roman" w:eastAsia="Times New Roman" w:hAnsi="Times New Roman" w:cs="Times New Roman"/>
        </w:rPr>
        <w:t>Park</w:t>
      </w:r>
      <w:proofErr w:type="gramEnd"/>
      <w:r w:rsidRPr="000F70C6">
        <w:rPr>
          <w:rFonts w:ascii="Times New Roman" w:eastAsia="Times New Roman" w:hAnsi="Times New Roman" w:cs="Times New Roman"/>
        </w:rPr>
        <w:t xml:space="preserve">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0F70C6" w:rsidRDefault="001658B2" w:rsidP="001658B2">
      <w:pPr>
        <w:spacing w:after="0" w:line="240" w:lineRule="auto"/>
        <w:jc w:val="both"/>
        <w:rPr>
          <w:rFonts w:ascii="Times New Roman" w:eastAsia="Times New Roman" w:hAnsi="Times New Roman" w:cs="Times New Roman"/>
        </w:rPr>
      </w:pPr>
    </w:p>
    <w:p w14:paraId="462B134E" w14:textId="2588FBAB"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PLEASE NOTE:  Any person who has a qualifying disability, as defined by the Americans </w:t>
      </w:r>
      <w:r w:rsidR="00C20E64" w:rsidRPr="000F70C6">
        <w:rPr>
          <w:rFonts w:ascii="Times New Roman" w:eastAsia="Times New Roman" w:hAnsi="Times New Roman" w:cs="Times New Roman"/>
        </w:rPr>
        <w:t>with</w:t>
      </w:r>
      <w:r w:rsidRPr="000F70C6">
        <w:rPr>
          <w:rFonts w:ascii="Times New Roman" w:eastAsia="Times New Roman" w:hAnsi="Times New Roman" w:cs="Times New Roman"/>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0F70C6" w:rsidRDefault="001658B2" w:rsidP="001658B2">
      <w:pPr>
        <w:spacing w:after="0" w:line="240" w:lineRule="auto"/>
        <w:jc w:val="both"/>
        <w:rPr>
          <w:rFonts w:ascii="Times New Roman" w:eastAsia="Times New Roman" w:hAnsi="Times New Roman" w:cs="Times New Roman"/>
        </w:rPr>
      </w:pPr>
    </w:p>
    <w:p w14:paraId="2BED7F04" w14:textId="46DED990" w:rsidR="001658B2"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sidR="00636C55">
        <w:rPr>
          <w:rFonts w:ascii="Times New Roman" w:eastAsia="Times New Roman" w:hAnsi="Times New Roman" w:cs="Times New Roman"/>
        </w:rPr>
        <w:t>4</w:t>
      </w:r>
      <w:r w:rsidR="00EB10A3">
        <w:rPr>
          <w:rFonts w:ascii="Times New Roman" w:eastAsia="Times New Roman" w:hAnsi="Times New Roman" w:cs="Times New Roman"/>
        </w:rPr>
        <w:t>/</w:t>
      </w:r>
      <w:r w:rsidR="00C20E64">
        <w:rPr>
          <w:rFonts w:ascii="Times New Roman" w:eastAsia="Times New Roman" w:hAnsi="Times New Roman" w:cs="Times New Roman"/>
        </w:rPr>
        <w:t>13</w:t>
      </w:r>
      <w:r w:rsidR="00EB10A3">
        <w:rPr>
          <w:rFonts w:ascii="Times New Roman" w:eastAsia="Times New Roman" w:hAnsi="Times New Roman" w:cs="Times New Roman"/>
        </w:rPr>
        <w:t>/2022</w:t>
      </w:r>
      <w:r>
        <w:rPr>
          <w:rFonts w:ascii="Times New Roman" w:eastAsia="Times New Roman" w:hAnsi="Times New Roman" w:cs="Times New Roman"/>
        </w:rPr>
        <w:t>.</w:t>
      </w:r>
    </w:p>
    <w:p w14:paraId="512E98FD" w14:textId="77777777" w:rsidR="001658B2" w:rsidRPr="000F70C6" w:rsidRDefault="001658B2" w:rsidP="001658B2">
      <w:pPr>
        <w:spacing w:after="0" w:line="240" w:lineRule="auto"/>
        <w:jc w:val="both"/>
        <w:rPr>
          <w:rFonts w:ascii="Times New Roman" w:eastAsia="Times New Roman" w:hAnsi="Times New Roman" w:cs="Times New Roman"/>
        </w:rPr>
      </w:pPr>
    </w:p>
    <w:p w14:paraId="03B00844" w14:textId="77777777" w:rsidR="001658B2" w:rsidRDefault="001658B2" w:rsidP="001658B2">
      <w:pPr>
        <w:spacing w:after="0" w:line="240" w:lineRule="auto"/>
        <w:jc w:val="both"/>
      </w:pPr>
      <w:r w:rsidRPr="000F70C6">
        <w:rPr>
          <w:rFonts w:ascii="Times New Roman" w:eastAsia="Times New Roman" w:hAnsi="Times New Roman" w:cs="Times New Roman"/>
        </w:rPr>
        <w:t>** Highlighted items have been amended.</w:t>
      </w:r>
    </w:p>
    <w:p w14:paraId="7E03B038" w14:textId="77777777" w:rsidR="00C911B3" w:rsidRDefault="00C911B3"/>
    <w:sectPr w:rsidR="00C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16cid:durableId="21712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1658B2"/>
    <w:rsid w:val="0019011B"/>
    <w:rsid w:val="00636C55"/>
    <w:rsid w:val="00640E79"/>
    <w:rsid w:val="00B36C72"/>
    <w:rsid w:val="00BE0CD4"/>
    <w:rsid w:val="00C20E64"/>
    <w:rsid w:val="00C911B3"/>
    <w:rsid w:val="00E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dcterms:created xsi:type="dcterms:W3CDTF">2022-04-13T16:36:00Z</dcterms:created>
  <dcterms:modified xsi:type="dcterms:W3CDTF">2022-04-13T16:36:00Z</dcterms:modified>
</cp:coreProperties>
</file>